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9D37" w14:textId="6AF57F95" w:rsidR="00212A2F" w:rsidRDefault="00895CE1">
      <w:r>
        <w:t>Stormwater Runoff for Bridges with Deck Drains</w:t>
      </w:r>
    </w:p>
    <w:p w14:paraId="7BE5D5A3" w14:textId="3A463855" w:rsidR="00F51D7C" w:rsidRDefault="00F51D7C">
      <w:r>
        <w:t xml:space="preserve">There are previous studies that document contaminant loading of stormwater on highway bridges.  In 2001, Wu and Allan sampled stormwater runoff from North Carolina highways. </w:t>
      </w:r>
      <w:r w:rsidR="00890C47">
        <w:t xml:space="preserve">The analysis examined the stormwater for bridges with direct discharge and those in which stormwater was treated by directing stormwater through pervious cover.  </w:t>
      </w:r>
      <w:r w:rsidR="00BB12DE">
        <w:t>Stormwater sampling protocols included measuring the following contaminants:</w:t>
      </w:r>
    </w:p>
    <w:p w14:paraId="7360B81E" w14:textId="64F819AE" w:rsidR="00BB12DE" w:rsidRDefault="00BB12DE" w:rsidP="00BB12DE">
      <w:pPr>
        <w:pStyle w:val="ListParagraph"/>
        <w:numPr>
          <w:ilvl w:val="0"/>
          <w:numId w:val="1"/>
        </w:numPr>
      </w:pPr>
      <w:r>
        <w:t>Total suspended solids (TSS)</w:t>
      </w:r>
    </w:p>
    <w:p w14:paraId="5895D367" w14:textId="435F153E" w:rsidR="00BB12DE" w:rsidRDefault="00BB12DE" w:rsidP="00BB12DE">
      <w:pPr>
        <w:pStyle w:val="ListParagraph"/>
        <w:numPr>
          <w:ilvl w:val="0"/>
          <w:numId w:val="1"/>
        </w:numPr>
      </w:pPr>
      <w:r>
        <w:t>Total dissolved solids (TDS)</w:t>
      </w:r>
    </w:p>
    <w:p w14:paraId="7EC5F108" w14:textId="63349FCC" w:rsidR="00BB12DE" w:rsidRDefault="00BB12DE" w:rsidP="00BB12DE">
      <w:pPr>
        <w:pStyle w:val="ListParagraph"/>
        <w:numPr>
          <w:ilvl w:val="0"/>
          <w:numId w:val="1"/>
        </w:numPr>
      </w:pPr>
      <w:r>
        <w:t>Oil and grease (O&amp;G)</w:t>
      </w:r>
    </w:p>
    <w:p w14:paraId="4A64B3C2" w14:textId="6170B7B5" w:rsidR="00BB12DE" w:rsidRDefault="00BB12DE" w:rsidP="00BB12DE">
      <w:pPr>
        <w:pStyle w:val="ListParagraph"/>
        <w:numPr>
          <w:ilvl w:val="0"/>
          <w:numId w:val="1"/>
        </w:numPr>
      </w:pPr>
      <w:r>
        <w:t xml:space="preserve">Chemical oxygen demand (COD) </w:t>
      </w:r>
    </w:p>
    <w:p w14:paraId="2DA38112" w14:textId="5A65A03A" w:rsidR="00BB12DE" w:rsidRDefault="00BB12DE" w:rsidP="00BB12DE">
      <w:pPr>
        <w:pStyle w:val="ListParagraph"/>
        <w:numPr>
          <w:ilvl w:val="0"/>
          <w:numId w:val="1"/>
        </w:numPr>
      </w:pPr>
      <w:r>
        <w:t>Acidity and alkalinity</w:t>
      </w:r>
    </w:p>
    <w:p w14:paraId="094651D5" w14:textId="3D40A36A" w:rsidR="00BB12DE" w:rsidRDefault="00BB12DE" w:rsidP="00BB12DE">
      <w:pPr>
        <w:pStyle w:val="ListParagraph"/>
        <w:numPr>
          <w:ilvl w:val="0"/>
          <w:numId w:val="1"/>
        </w:numPr>
      </w:pPr>
      <w:r>
        <w:t>Nitrate</w:t>
      </w:r>
    </w:p>
    <w:p w14:paraId="233C2985" w14:textId="23A6C837" w:rsidR="00BB12DE" w:rsidRDefault="00BB12DE" w:rsidP="00BB12DE">
      <w:pPr>
        <w:pStyle w:val="ListParagraph"/>
        <w:numPr>
          <w:ilvl w:val="0"/>
          <w:numId w:val="1"/>
        </w:numPr>
      </w:pPr>
      <w:r>
        <w:t>Nitrite</w:t>
      </w:r>
    </w:p>
    <w:p w14:paraId="67A1B213" w14:textId="19A08044" w:rsidR="00BB12DE" w:rsidRDefault="00BB12DE" w:rsidP="00BB12DE">
      <w:pPr>
        <w:pStyle w:val="ListParagraph"/>
        <w:numPr>
          <w:ilvl w:val="0"/>
          <w:numId w:val="1"/>
        </w:numPr>
      </w:pPr>
      <w:r>
        <w:t>Ammonium</w:t>
      </w:r>
    </w:p>
    <w:p w14:paraId="7E367349" w14:textId="13910DC8" w:rsidR="00BB12DE" w:rsidRDefault="00BB12DE" w:rsidP="00BB12DE">
      <w:pPr>
        <w:pStyle w:val="ListParagraph"/>
        <w:numPr>
          <w:ilvl w:val="0"/>
          <w:numId w:val="1"/>
        </w:numPr>
      </w:pPr>
      <w:r>
        <w:t xml:space="preserve">Total </w:t>
      </w:r>
      <w:proofErr w:type="spellStart"/>
      <w:r>
        <w:t>Kjeldald</w:t>
      </w:r>
      <w:proofErr w:type="spellEnd"/>
      <w:r>
        <w:t xml:space="preserve"> Nitrogen</w:t>
      </w:r>
    </w:p>
    <w:p w14:paraId="74A525E2" w14:textId="51D4D4BA" w:rsidR="00BB12DE" w:rsidRDefault="00BB12DE" w:rsidP="00BB12DE">
      <w:pPr>
        <w:pStyle w:val="ListParagraph"/>
        <w:numPr>
          <w:ilvl w:val="0"/>
          <w:numId w:val="1"/>
        </w:numPr>
      </w:pPr>
      <w:r>
        <w:t>Ortho-phosphorus</w:t>
      </w:r>
    </w:p>
    <w:p w14:paraId="118C075B" w14:textId="2A680FE6" w:rsidR="00BB12DE" w:rsidRDefault="00BB12DE" w:rsidP="00BB12DE">
      <w:pPr>
        <w:pStyle w:val="ListParagraph"/>
        <w:numPr>
          <w:ilvl w:val="0"/>
          <w:numId w:val="1"/>
        </w:numPr>
      </w:pPr>
      <w:r>
        <w:t>Total phosphorus</w:t>
      </w:r>
    </w:p>
    <w:p w14:paraId="4C286144" w14:textId="63026DFE" w:rsidR="00BB12DE" w:rsidRDefault="00BB12DE" w:rsidP="00BB12DE">
      <w:pPr>
        <w:pStyle w:val="ListParagraph"/>
        <w:numPr>
          <w:ilvl w:val="0"/>
          <w:numId w:val="1"/>
        </w:numPr>
      </w:pPr>
      <w:r>
        <w:t>Trace metals including Cadmium, chromium, lead, nickel, and zinc.</w:t>
      </w:r>
    </w:p>
    <w:p w14:paraId="6AEC6FB2" w14:textId="142440D9" w:rsidR="00AC6F8B" w:rsidRDefault="00AC6F8B" w:rsidP="00AC6F8B">
      <w:r>
        <w:t xml:space="preserve">Rainfall duration, intensity, and the time between storms varied between sites.  Storms in Charlotte lasted slightly longer but were less frequent and of lower intensity than storms in Wilmington during the study period.  </w:t>
      </w:r>
      <w:r w:rsidR="0032488E">
        <w:t xml:space="preserve">  The study concluded that directing runoff to vegetated areas appeared to reduce the total pollutant export for most chemical constituents in proportion to the reduction in runoff through infiltration losses.  </w:t>
      </w:r>
    </w:p>
    <w:sectPr w:rsidR="00AC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83D90"/>
    <w:multiLevelType w:val="hybridMultilevel"/>
    <w:tmpl w:val="0CC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77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E1"/>
    <w:rsid w:val="0017386B"/>
    <w:rsid w:val="00212A2F"/>
    <w:rsid w:val="0032488E"/>
    <w:rsid w:val="00890C47"/>
    <w:rsid w:val="00895CE1"/>
    <w:rsid w:val="00AC6F8B"/>
    <w:rsid w:val="00BB12DE"/>
    <w:rsid w:val="00C43E0B"/>
    <w:rsid w:val="00F5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B2E7"/>
  <w15:chartTrackingRefBased/>
  <w15:docId w15:val="{6675785E-C5B4-4113-912F-3E05ADAC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63C748B244F4BA24C87E71FD58059" ma:contentTypeVersion="5" ma:contentTypeDescription="Create a new document." ma:contentTypeScope="" ma:versionID="e51dd8aa371d58fc5e847f878e68448e">
  <xsd:schema xmlns:xsd="http://www.w3.org/2001/XMLSchema" xmlns:xs="http://www.w3.org/2001/XMLSchema" xmlns:p="http://schemas.microsoft.com/office/2006/metadata/properties" xmlns:ns1="http://schemas.microsoft.com/sharepoint/v3" xmlns:ns2="16f00c2e-ac5c-418b-9f13-a0771dbd417d" xmlns:ns3="909dcce8-131a-4a33-a06b-ff8d19b79ca8" targetNamespace="http://schemas.microsoft.com/office/2006/metadata/properties" ma:root="true" ma:fieldsID="cc5975d0c478433315726734c10ec377" ns1:_="" ns2:_="" ns3:_="">
    <xsd:import namespace="http://schemas.microsoft.com/sharepoint/v3"/>
    <xsd:import namespace="16f00c2e-ac5c-418b-9f13-a0771dbd417d"/>
    <xsd:import namespace="909dcce8-131a-4a33-a06b-ff8d19b79ca8"/>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gory"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9dcce8-131a-4a33-a06b-ff8d19b79ca8" elementFormDefault="qualified">
    <xsd:import namespace="http://schemas.microsoft.com/office/2006/documentManagement/types"/>
    <xsd:import namespace="http://schemas.microsoft.com/office/infopath/2007/PartnerControls"/>
    <xsd:element name="Category" ma:index="9" nillable="true" ma:displayName="Category" ma:format="Dropdown" ma:internalName="Category" ma:readOnly="false">
      <xsd:simpleType>
        <xsd:restriction base="dms:Choice">
          <xsd:enumeration value="Application Information"/>
          <xsd:enumeration value="BCA"/>
          <xsd:enumeration value="Business"/>
          <xsd:enumeration value="Criterion 1"/>
          <xsd:enumeration value="Criterion 2"/>
          <xsd:enumeration value="Criterion 3"/>
          <xsd:enumeration value="Criterion 4"/>
          <xsd:enumeration value="Criterion 5"/>
          <xsd:enumeration value="Criterion 6"/>
          <xsd:enumeration value="Letters of Support"/>
          <xsd:enumeration value="Maps"/>
          <xsd:enumeration value="NC Government"/>
          <xsd:enumeration value="Organizations"/>
          <xsd:enumeration value="Project Readiness"/>
        </xsd:restriction>
      </xsd:simpleType>
    </xsd:element>
    <xsd:element name="SortOrder" ma:index="10" nillable="true" ma:displayName="SortOrder" ma:decimals="0"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909dcce8-131a-4a33-a06b-ff8d19b79ca8" xsi:nil="true"/>
    <URL xmlns="http://schemas.microsoft.com/sharepoint/v3">
      <Url xsi:nil="true"/>
      <Description xsi:nil="true"/>
    </URL>
    <Category xmlns="909dcce8-131a-4a33-a06b-ff8d19b79ca8">Criterion 4</Category>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2C2D511-1284-4931-B238-461FCB9AD7B1}"/>
</file>

<file path=customXml/itemProps2.xml><?xml version="1.0" encoding="utf-8"?>
<ds:datastoreItem xmlns:ds="http://schemas.openxmlformats.org/officeDocument/2006/customXml" ds:itemID="{94076CD6-22D1-4C53-8D92-FEAB0AE222BC}"/>
</file>

<file path=customXml/itemProps3.xml><?xml version="1.0" encoding="utf-8"?>
<ds:datastoreItem xmlns:ds="http://schemas.openxmlformats.org/officeDocument/2006/customXml" ds:itemID="{9EDED685-A2A4-4824-845A-A96EE8CFEAFB}"/>
</file>

<file path=customXml/itemProps4.xml><?xml version="1.0" encoding="utf-8"?>
<ds:datastoreItem xmlns:ds="http://schemas.openxmlformats.org/officeDocument/2006/customXml" ds:itemID="{E8376D53-8021-4649-A1A0-47695C6C0122}"/>
</file>

<file path=docProps/app.xml><?xml version="1.0" encoding="utf-8"?>
<Properties xmlns="http://schemas.openxmlformats.org/officeDocument/2006/extended-properties" xmlns:vt="http://schemas.openxmlformats.org/officeDocument/2006/docPropsVTypes">
  <Template>Normal.dotm</Template>
  <TotalTime>50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Runoff for Bridges with Deck Drains</dc:title>
  <dc:subject/>
  <dc:creator>Ken Gilland</dc:creator>
  <cp:keywords/>
  <dc:description/>
  <cp:lastModifiedBy>Ken Gilland</cp:lastModifiedBy>
  <cp:revision>3</cp:revision>
  <dcterms:created xsi:type="dcterms:W3CDTF">2024-06-17T18:48:00Z</dcterms:created>
  <dcterms:modified xsi:type="dcterms:W3CDTF">2024-06-17T19:48:00Z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0x01010034663C748B244F4BA24C87E71FD58059</vt:lpwstr>
  </property>
  <property fmtid="{D5CDD505-2E9C-101B-9397-08002B2CF9AE}" pid="3" name="Order">
    <vt:r8>12800</vt:r8>
  </property>
</Properties>
</file>